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Bold" w:cs="Times New Roman Bold" w:hAnsi="Times New Roman Bold" w:eastAsia="Times New Roman Bold"/>
          <w:sz w:val="24"/>
          <w:szCs w:val="24"/>
        </w:rPr>
      </w:pPr>
      <w:r>
        <w:rPr>
          <w:rFonts w:ascii="Times New Roman Bold"/>
          <w:sz w:val="24"/>
          <w:szCs w:val="24"/>
          <w:rtl w:val="0"/>
          <w:lang w:val="en-US"/>
        </w:rPr>
        <w:t>Eighth Grade Social Studies</w:t>
      </w:r>
    </w:p>
    <w:p>
      <w:pPr>
        <w:pStyle w:val="Body"/>
        <w:jc w:val="center"/>
        <w:rPr>
          <w:rFonts w:ascii="Times New Roman Bold" w:cs="Times New Roman Bold" w:hAnsi="Times New Roman Bold" w:eastAsia="Times New Roman Bold"/>
          <w:sz w:val="24"/>
          <w:szCs w:val="24"/>
        </w:rPr>
      </w:pPr>
      <w:r>
        <w:rPr>
          <w:rFonts w:ascii="Times New Roman Bold"/>
          <w:sz w:val="24"/>
          <w:szCs w:val="24"/>
          <w:rtl w:val="0"/>
          <w:lang w:val="en-US"/>
        </w:rPr>
        <w:t>North Carolina/U.S. History</w:t>
      </w:r>
    </w:p>
    <w:p>
      <w:pPr>
        <w:pStyle w:val="Body"/>
        <w:jc w:val="center"/>
        <w:rPr>
          <w:sz w:val="24"/>
          <w:szCs w:val="24"/>
        </w:rPr>
      </w:pPr>
      <w:r>
        <w:rPr>
          <w:sz w:val="24"/>
          <w:szCs w:val="24"/>
          <w:rtl w:val="0"/>
          <w:lang w:val="nl-NL"/>
        </w:rPr>
        <w:t>Mr. Steven Fine</w:t>
      </w:r>
    </w:p>
    <w:p>
      <w:pPr>
        <w:pStyle w:val="Body"/>
        <w:jc w:val="center"/>
        <w:rPr>
          <w:sz w:val="24"/>
          <w:szCs w:val="24"/>
        </w:rPr>
      </w:pPr>
      <w:r>
        <w:rPr>
          <w:sz w:val="24"/>
          <w:szCs w:val="24"/>
          <w:rtl w:val="0"/>
          <w:lang w:val="en-US"/>
        </w:rPr>
        <w:t>Moore Square AG/GT Basics Museum Magnet Middle School</w:t>
      </w:r>
    </w:p>
    <w:p>
      <w:pPr>
        <w:pStyle w:val="Body"/>
        <w:jc w:val="center"/>
        <w:rPr>
          <w:sz w:val="24"/>
          <w:szCs w:val="24"/>
        </w:rPr>
      </w:pPr>
      <w:r>
        <w:rPr>
          <w:sz w:val="24"/>
          <w:szCs w:val="24"/>
          <w:rtl w:val="0"/>
        </w:rPr>
        <w:t>919-664-5737</w:t>
      </w:r>
    </w:p>
    <w:p>
      <w:pPr>
        <w:pStyle w:val="Body"/>
        <w:jc w:val="center"/>
        <w:rPr>
          <w:sz w:val="24"/>
          <w:szCs w:val="24"/>
        </w:rPr>
      </w:pPr>
      <w:r>
        <w:rPr>
          <w:sz w:val="24"/>
          <w:szCs w:val="24"/>
          <w:rtl w:val="0"/>
        </w:rPr>
        <w:t>Email: sfine@wcpss.net</w:t>
      </w:r>
    </w:p>
    <w:p>
      <w:pPr>
        <w:pStyle w:val="Body"/>
        <w:rPr>
          <w:sz w:val="24"/>
          <w:szCs w:val="24"/>
        </w:rPr>
      </w:pPr>
    </w:p>
    <w:p>
      <w:pPr>
        <w:pStyle w:val="Body"/>
        <w:rPr>
          <w:sz w:val="24"/>
          <w:szCs w:val="24"/>
        </w:rPr>
      </w:pPr>
      <w:r>
        <w:rPr>
          <w:rFonts w:ascii="Times New Roman Bold"/>
          <w:sz w:val="24"/>
          <w:szCs w:val="24"/>
          <w:rtl w:val="0"/>
          <w:lang w:val="fr-FR"/>
        </w:rPr>
        <w:t xml:space="preserve">Course Description- </w:t>
      </w:r>
      <w:r>
        <w:rPr>
          <w:rFonts w:ascii="Times New Roman" w:cs="Arial Unicode MS" w:hAnsi="Arial Unicode MS" w:eastAsia="Arial Unicode MS"/>
          <w:sz w:val="24"/>
          <w:szCs w:val="24"/>
          <w:rtl w:val="0"/>
          <w:lang w:val="en-US"/>
        </w:rPr>
        <w:t>Welcome to 8</w:t>
      </w:r>
      <w:r>
        <w:rPr>
          <w:rFonts w:ascii="Times New Roman" w:cs="Arial Unicode MS" w:hAnsi="Arial Unicode MS" w:eastAsia="Arial Unicode MS"/>
          <w:position w:val="16"/>
          <w:sz w:val="24"/>
          <w:szCs w:val="24"/>
          <w:vertAlign w:val="superscript"/>
          <w:rtl w:val="0"/>
          <w:lang w:val="en-US"/>
        </w:rPr>
        <w:t xml:space="preserve">th </w:t>
      </w:r>
      <w:r>
        <w:rPr>
          <w:rFonts w:ascii="Times New Roman" w:cs="Arial Unicode MS" w:hAnsi="Arial Unicode MS" w:eastAsia="Arial Unicode MS"/>
          <w:sz w:val="24"/>
          <w:szCs w:val="24"/>
          <w:rtl w:val="0"/>
          <w:lang w:val="en-US"/>
        </w:rPr>
        <w:t xml:space="preserve">Grade Social Studies. We will be studying North Carolina as a model state in United States history.  Our focus will be mostly United States history with some emphasis on North Carolina history.  There will be a few specific topics covered that will serve as a </w:t>
      </w:r>
      <w:r>
        <w:rPr>
          <w:rFonts w:ascii="Arial Unicode MS" w:cs="Arial Unicode MS" w:hAnsi="Times New Roman" w:eastAsia="Arial Unicode MS" w:hint="default"/>
          <w:sz w:val="24"/>
          <w:szCs w:val="24"/>
          <w:rtl w:val="0"/>
        </w:rPr>
        <w:t>“</w:t>
      </w:r>
      <w:r>
        <w:rPr>
          <w:rFonts w:ascii="Times New Roman" w:cs="Arial Unicode MS" w:hAnsi="Arial Unicode MS" w:eastAsia="Arial Unicode MS"/>
          <w:sz w:val="24"/>
          <w:szCs w:val="24"/>
          <w:rtl w:val="0"/>
          <w:lang w:val="en-US"/>
        </w:rPr>
        <w:t>sneak-peek</w:t>
      </w:r>
      <w:r>
        <w:rPr>
          <w:rFonts w:ascii="Arial Unicode MS" w:cs="Arial Unicode MS" w:hAnsi="Times New Roman" w:eastAsia="Arial Unicode MS" w:hint="default"/>
          <w:sz w:val="24"/>
          <w:szCs w:val="24"/>
          <w:rtl w:val="0"/>
        </w:rPr>
        <w:t xml:space="preserve">” </w:t>
      </w:r>
      <w:r>
        <w:rPr>
          <w:rFonts w:ascii="Times New Roman" w:cs="Arial Unicode MS" w:hAnsi="Arial Unicode MS" w:eastAsia="Arial Unicode MS"/>
          <w:sz w:val="24"/>
          <w:szCs w:val="24"/>
          <w:rtl w:val="0"/>
        </w:rPr>
        <w:t>to 10</w:t>
      </w:r>
      <w:r>
        <w:rPr>
          <w:rFonts w:ascii="Times New Roman" w:cs="Arial Unicode MS" w:hAnsi="Arial Unicode MS" w:eastAsia="Arial Unicode MS"/>
          <w:sz w:val="24"/>
          <w:szCs w:val="24"/>
          <w:vertAlign w:val="superscript"/>
          <w:rtl w:val="0"/>
          <w:lang w:val="en-US"/>
        </w:rPr>
        <w:t>th</w:t>
      </w:r>
      <w:r>
        <w:rPr>
          <w:rFonts w:ascii="Times New Roman" w:cs="Arial Unicode MS" w:hAnsi="Arial Unicode MS" w:eastAsia="Arial Unicode MS"/>
          <w:sz w:val="24"/>
          <w:szCs w:val="24"/>
          <w:rtl w:val="0"/>
          <w:lang w:val="en-US"/>
        </w:rPr>
        <w:t xml:space="preserve"> grade Civics and Economics. Topics for this year will include:</w:t>
      </w:r>
    </w:p>
    <w:p>
      <w:pPr>
        <w:pStyle w:val="Body"/>
        <w:rPr>
          <w:rFonts w:ascii="Times New Roman Bold" w:cs="Times New Roman Bold" w:hAnsi="Times New Roman Bold" w:eastAsia="Times New Roman Bold"/>
          <w:sz w:val="24"/>
          <w:szCs w:val="24"/>
        </w:rPr>
      </w:pPr>
    </w:p>
    <w:p>
      <w:pPr>
        <w:pStyle w:val="Body"/>
        <w:rPr>
          <w:rFonts w:ascii="Times New Roman Bold" w:cs="Times New Roman Bold" w:hAnsi="Times New Roman Bold" w:eastAsia="Times New Roman Bold"/>
          <w:sz w:val="24"/>
          <w:szCs w:val="24"/>
          <w:u w:val="single"/>
        </w:rPr>
      </w:pPr>
      <w:r>
        <w:rPr>
          <w:rFonts w:ascii="Times New Roman Bold"/>
          <w:sz w:val="24"/>
          <w:szCs w:val="24"/>
          <w:u w:val="single"/>
          <w:rtl w:val="0"/>
          <w:lang w:val="en-US"/>
        </w:rPr>
        <w:t>Quarter           Common Core Objectives</w:t>
        <w:tab/>
        <w:t xml:space="preserve">                                             </w:t>
        <w:tab/>
        <w:tab/>
      </w:r>
    </w:p>
    <w:p>
      <w:pPr>
        <w:pStyle w:val="Body"/>
        <w:ind w:left="1440" w:hanging="1440"/>
        <w:rPr>
          <w:sz w:val="24"/>
          <w:szCs w:val="24"/>
        </w:rPr>
      </w:pPr>
      <w:r>
        <w:rPr>
          <w:sz w:val="24"/>
          <w:szCs w:val="24"/>
          <w:rtl w:val="0"/>
        </w:rPr>
        <w:t>1</w:t>
        <w:tab/>
        <w:t>Pre-Colonial North America, Early Settlements, Colonization, Causes of Revolution, American Revolution</w:t>
      </w:r>
    </w:p>
    <w:p>
      <w:pPr>
        <w:pStyle w:val="Body"/>
        <w:rPr>
          <w:sz w:val="24"/>
          <w:szCs w:val="24"/>
        </w:rPr>
      </w:pPr>
    </w:p>
    <w:p>
      <w:pPr>
        <w:pStyle w:val="Body"/>
        <w:ind w:left="1440" w:hanging="1440"/>
        <w:rPr>
          <w:sz w:val="24"/>
          <w:szCs w:val="24"/>
        </w:rPr>
      </w:pPr>
      <w:r>
        <w:rPr>
          <w:sz w:val="24"/>
          <w:szCs w:val="24"/>
          <w:rtl w:val="0"/>
          <w:lang w:val="en-US"/>
        </w:rPr>
        <w:t>2                      Constitution, U.S. Government, Statehood and Expansion, The Civil War, Reconstruction</w:t>
      </w:r>
    </w:p>
    <w:p>
      <w:pPr>
        <w:pStyle w:val="Body"/>
        <w:ind w:firstLine="1440"/>
        <w:rPr>
          <w:sz w:val="24"/>
          <w:szCs w:val="24"/>
        </w:rPr>
      </w:pPr>
      <w:r>
        <w:rPr>
          <w:sz w:val="24"/>
          <w:szCs w:val="24"/>
          <w:rtl w:val="0"/>
        </w:rPr>
        <w:tab/>
        <w:tab/>
        <w:tab/>
        <w:tab/>
        <w:t xml:space="preserve">    </w:t>
      </w:r>
    </w:p>
    <w:p>
      <w:pPr>
        <w:pStyle w:val="Body"/>
        <w:ind w:left="1440" w:hanging="1440"/>
        <w:rPr>
          <w:sz w:val="24"/>
          <w:szCs w:val="24"/>
        </w:rPr>
      </w:pPr>
      <w:r>
        <w:rPr>
          <w:sz w:val="24"/>
          <w:szCs w:val="24"/>
          <w:rtl w:val="0"/>
        </w:rPr>
        <w:t>3</w:t>
        <w:tab/>
        <w:t>Economic and Technological Changes, Social Reform, Becoming a World Power, World War I.  Roaring 20</w:t>
      </w:r>
      <w:r>
        <w:rPr>
          <w:rFonts w:hAnsi="Times New Roman" w:hint="default"/>
          <w:sz w:val="24"/>
          <w:szCs w:val="24"/>
          <w:rtl w:val="0"/>
          <w:lang w:val="fr-FR"/>
        </w:rPr>
        <w:t>’</w:t>
      </w:r>
      <w:r>
        <w:rPr>
          <w:sz w:val="24"/>
          <w:szCs w:val="24"/>
          <w:rtl w:val="0"/>
          <w:lang w:val="en-US"/>
        </w:rPr>
        <w:t>s, Great Depression and the New Deal, WWII</w:t>
      </w:r>
    </w:p>
    <w:p>
      <w:pPr>
        <w:pStyle w:val="Body"/>
        <w:rPr>
          <w:sz w:val="24"/>
          <w:szCs w:val="24"/>
        </w:rPr>
      </w:pPr>
    </w:p>
    <w:p>
      <w:pPr>
        <w:pStyle w:val="Body"/>
        <w:rPr>
          <w:sz w:val="24"/>
          <w:szCs w:val="24"/>
        </w:rPr>
      </w:pPr>
      <w:r>
        <w:rPr>
          <w:rFonts w:ascii="Times New Roman" w:cs="Arial Unicode MS" w:hAnsi="Arial Unicode MS" w:eastAsia="Arial Unicode MS"/>
          <w:sz w:val="24"/>
          <w:szCs w:val="24"/>
          <w:rtl w:val="0"/>
          <w:lang w:val="en-US"/>
        </w:rPr>
        <w:t>4                      The Cold War, Civil Rights, The Modern Age</w:t>
      </w:r>
    </w:p>
    <w:p>
      <w:pPr>
        <w:pStyle w:val="Body"/>
        <w:rPr>
          <w:sz w:val="24"/>
          <w:szCs w:val="24"/>
        </w:rPr>
      </w:pPr>
      <w:r>
        <w:rPr>
          <w:sz w:val="24"/>
          <w:szCs w:val="24"/>
          <w:rtl w:val="0"/>
        </w:rPr>
        <w:tab/>
      </w:r>
    </w:p>
    <w:p>
      <w:pPr>
        <w:pStyle w:val="Body"/>
        <w:rPr>
          <w:sz w:val="24"/>
          <w:szCs w:val="24"/>
          <w:rtl w:val="0"/>
        </w:rPr>
      </w:pPr>
      <w:r>
        <w:rPr>
          <w:rFonts w:ascii="Times New Roman Bold"/>
          <w:sz w:val="24"/>
          <w:szCs w:val="24"/>
          <w:rtl w:val="0"/>
        </w:rPr>
        <w:t>Materials</w:t>
      </w:r>
      <w:r>
        <w:rPr>
          <w:rFonts w:ascii="Arial Unicode MS" w:cs="Arial Unicode MS" w:hAnsi="Times New Roman" w:eastAsia="Arial Unicode MS" w:hint="default"/>
          <w:sz w:val="24"/>
          <w:szCs w:val="24"/>
          <w:rtl w:val="0"/>
        </w:rPr>
        <w:t xml:space="preserve"> –</w:t>
      </w:r>
      <w:r>
        <w:rPr>
          <w:rFonts w:ascii="Times New Roman" w:cs="Arial Unicode MS" w:hAnsi="Arial Unicode MS" w:eastAsia="Arial Unicode MS"/>
          <w:sz w:val="24"/>
          <w:szCs w:val="24"/>
          <w:rtl w:val="0"/>
          <w:lang w:val="en-US"/>
        </w:rPr>
        <w:t>Students should bring the necessary materials from their supply list to class every day.</w:t>
      </w:r>
    </w:p>
    <w:p>
      <w:pPr>
        <w:pStyle w:val="Body"/>
        <w:rPr>
          <w:sz w:val="24"/>
          <w:szCs w:val="24"/>
          <w:u w:val="single"/>
        </w:rPr>
      </w:pPr>
    </w:p>
    <w:p>
      <w:pPr>
        <w:pStyle w:val="Body"/>
        <w:rPr>
          <w:sz w:val="24"/>
          <w:szCs w:val="24"/>
        </w:rPr>
      </w:pPr>
      <w:r>
        <w:rPr>
          <w:rFonts w:ascii="Times New Roman Bold"/>
          <w:sz w:val="24"/>
          <w:szCs w:val="24"/>
          <w:rtl w:val="0"/>
          <w:lang w:val="en-US"/>
        </w:rPr>
        <w:t>Assignments:</w:t>
      </w:r>
    </w:p>
    <w:p>
      <w:pPr>
        <w:pStyle w:val="Body"/>
        <w:rPr>
          <w:sz w:val="24"/>
          <w:szCs w:val="24"/>
        </w:rPr>
      </w:pPr>
      <w:r>
        <w:rPr>
          <w:rFonts w:ascii="Times New Roman Bold"/>
          <w:sz w:val="24"/>
          <w:szCs w:val="24"/>
          <w:rtl w:val="0"/>
          <w:lang w:val="en-US"/>
        </w:rPr>
        <w:t>Homework</w:t>
      </w:r>
      <w:r>
        <w:rPr>
          <w:rFonts w:ascii="Arial Unicode MS" w:cs="Arial Unicode MS" w:hAnsi="Times New Roman" w:eastAsia="Arial Unicode MS" w:hint="default"/>
          <w:sz w:val="24"/>
          <w:szCs w:val="24"/>
          <w:rtl w:val="0"/>
        </w:rPr>
        <w:t xml:space="preserve"> – </w:t>
      </w:r>
      <w:r>
        <w:rPr>
          <w:rFonts w:ascii="Times New Roman" w:cs="Arial Unicode MS" w:hAnsi="Arial Unicode MS" w:eastAsia="Arial Unicode MS"/>
          <w:sz w:val="24"/>
          <w:szCs w:val="24"/>
          <w:rtl w:val="0"/>
          <w:lang w:val="en-US"/>
        </w:rPr>
        <w:t>Students will be assigned homework on a regular basis, it will be posted on the front board and is the students responsibility to write it down in their notebooks.</w:t>
      </w:r>
    </w:p>
    <w:p>
      <w:pPr>
        <w:pStyle w:val="Body"/>
        <w:rPr>
          <w:sz w:val="24"/>
          <w:szCs w:val="24"/>
        </w:rPr>
      </w:pPr>
      <w:r>
        <w:rPr>
          <w:rFonts w:ascii="Times New Roman Bold"/>
          <w:sz w:val="24"/>
          <w:szCs w:val="24"/>
          <w:rtl w:val="0"/>
          <w:lang w:val="it-IT"/>
        </w:rPr>
        <w:t>Quizzes</w:t>
      </w:r>
      <w:r>
        <w:rPr>
          <w:rFonts w:ascii="Arial Unicode MS" w:cs="Arial Unicode MS" w:hAnsi="Times New Roman" w:eastAsia="Arial Unicode MS" w:hint="default"/>
          <w:sz w:val="24"/>
          <w:szCs w:val="24"/>
          <w:rtl w:val="0"/>
        </w:rPr>
        <w:t xml:space="preserve"> – </w:t>
      </w:r>
      <w:r>
        <w:rPr>
          <w:rFonts w:ascii="Times New Roman" w:cs="Arial Unicode MS" w:hAnsi="Arial Unicode MS" w:eastAsia="Arial Unicode MS"/>
          <w:sz w:val="24"/>
          <w:szCs w:val="24"/>
          <w:rtl w:val="0"/>
          <w:lang w:val="en-US"/>
        </w:rPr>
        <w:t>Students will take quizzes throughout each Unit of study, quizzes will focus on content and will be in the form of multiple choice, short answer, fill in the blank, or classroom activity</w:t>
      </w:r>
    </w:p>
    <w:p>
      <w:pPr>
        <w:pStyle w:val="Body"/>
        <w:rPr>
          <w:sz w:val="24"/>
          <w:szCs w:val="24"/>
        </w:rPr>
      </w:pPr>
      <w:r>
        <w:rPr>
          <w:rFonts w:ascii="Times New Roman Bold"/>
          <w:sz w:val="24"/>
          <w:szCs w:val="24"/>
          <w:rtl w:val="0"/>
        </w:rPr>
        <w:t xml:space="preserve">Test </w:t>
      </w:r>
      <w:r>
        <w:rPr>
          <w:rFonts w:hAnsi="Times New Roman Bold" w:hint="default"/>
          <w:sz w:val="24"/>
          <w:szCs w:val="24"/>
          <w:rtl w:val="0"/>
        </w:rPr>
        <w:t xml:space="preserve">– </w:t>
      </w:r>
      <w:r>
        <w:rPr>
          <w:rFonts w:ascii="Times New Roman" w:cs="Arial Unicode MS" w:hAnsi="Arial Unicode MS" w:eastAsia="Arial Unicode MS"/>
          <w:sz w:val="24"/>
          <w:szCs w:val="24"/>
          <w:rtl w:val="0"/>
          <w:lang w:val="en-US"/>
        </w:rPr>
        <w:t>Students will take tests at the end of each Unit.  Units that are longer than others will be broken up into 2 tests</w:t>
      </w:r>
    </w:p>
    <w:p>
      <w:pPr>
        <w:pStyle w:val="Body"/>
        <w:rPr>
          <w:sz w:val="24"/>
          <w:szCs w:val="24"/>
        </w:rPr>
      </w:pPr>
      <w:r>
        <w:rPr>
          <w:rFonts w:ascii="Times New Roman Bold"/>
          <w:sz w:val="24"/>
          <w:szCs w:val="24"/>
          <w:rtl w:val="0"/>
          <w:lang w:val="nl-NL"/>
        </w:rPr>
        <w:t xml:space="preserve">Journals / Bell-Ringers </w:t>
      </w:r>
      <w:r>
        <w:rPr>
          <w:rFonts w:hAnsi="Times New Roman Bold" w:hint="default"/>
          <w:sz w:val="24"/>
          <w:szCs w:val="24"/>
          <w:rtl w:val="0"/>
        </w:rPr>
        <w:t xml:space="preserve">– </w:t>
      </w:r>
      <w:r>
        <w:rPr>
          <w:rFonts w:ascii="Times New Roman" w:cs="Arial Unicode MS" w:hAnsi="Arial Unicode MS" w:eastAsia="Arial Unicode MS"/>
          <w:sz w:val="24"/>
          <w:szCs w:val="24"/>
          <w:rtl w:val="0"/>
          <w:lang w:val="en-US"/>
        </w:rPr>
        <w:t>Students will have either a journal or bell ringer activity to complete as soon as they walk into the room, these will be collected and graded on a weekly basis</w:t>
      </w:r>
    </w:p>
    <w:p>
      <w:pPr>
        <w:pStyle w:val="Body"/>
        <w:rPr>
          <w:sz w:val="24"/>
          <w:szCs w:val="24"/>
        </w:rPr>
      </w:pPr>
      <w:r>
        <w:rPr>
          <w:rFonts w:ascii="Times New Roman Bold"/>
          <w:sz w:val="24"/>
          <w:szCs w:val="24"/>
          <w:rtl w:val="0"/>
          <w:lang w:val="en-US"/>
        </w:rPr>
        <w:t xml:space="preserve">Projects </w:t>
      </w:r>
      <w:r>
        <w:rPr>
          <w:rFonts w:hAnsi="Times New Roman Bold" w:hint="default"/>
          <w:sz w:val="24"/>
          <w:szCs w:val="24"/>
          <w:rtl w:val="0"/>
        </w:rPr>
        <w:t xml:space="preserve">– </w:t>
      </w:r>
      <w:r>
        <w:rPr>
          <w:rFonts w:ascii="Times New Roman" w:cs="Arial Unicode MS" w:hAnsi="Arial Unicode MS" w:eastAsia="Arial Unicode MS"/>
          <w:sz w:val="24"/>
          <w:szCs w:val="24"/>
          <w:rtl w:val="0"/>
          <w:lang w:val="en-US"/>
        </w:rPr>
        <w:t>Students will complete two projects during each quarter</w:t>
      </w:r>
    </w:p>
    <w:p>
      <w:pPr>
        <w:pStyle w:val="Body"/>
        <w:rPr>
          <w:sz w:val="24"/>
          <w:szCs w:val="24"/>
        </w:rPr>
      </w:pPr>
    </w:p>
    <w:p>
      <w:pPr>
        <w:pStyle w:val="Body"/>
      </w:pPr>
      <w:r>
        <w:rPr>
          <w:rFonts w:ascii="Times New Roman Bold"/>
          <w:sz w:val="24"/>
          <w:szCs w:val="24"/>
          <w:rtl w:val="0"/>
          <w:lang w:val="fr-FR"/>
        </w:rPr>
        <w:t xml:space="preserve">Expectations </w:t>
      </w:r>
      <w:r>
        <w:rPr>
          <w:rFonts w:ascii="Arial Unicode MS" w:cs="Arial Unicode MS" w:hAnsi="Times New Roman" w:eastAsia="Arial Unicode MS" w:hint="default"/>
          <w:sz w:val="24"/>
          <w:szCs w:val="24"/>
          <w:rtl w:val="0"/>
        </w:rPr>
        <w:t xml:space="preserve">– </w:t>
      </w:r>
      <w:r>
        <w:rPr>
          <w:rFonts w:ascii="Times New Roman" w:cs="Arial Unicode MS" w:hAnsi="Arial Unicode MS" w:eastAsia="Arial Unicode MS"/>
          <w:sz w:val="24"/>
          <w:szCs w:val="24"/>
          <w:rtl w:val="0"/>
          <w:lang w:val="en-US"/>
        </w:rPr>
        <w:t>Students are expected to follow all Moore Square Middle School rules as well as established classroom rules and procedures.  Eighth grade is a critical time when students are developing skills to will be used in High School.  Students are responsible for their learning, please do not hesitate to ask questions, or seek out help.  Be on time, Be prepared, and Be positive.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